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05" w:rsidRPr="00A53D9E" w:rsidRDefault="00872205" w:rsidP="00872205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A53D9E">
        <w:rPr>
          <w:rFonts w:ascii="Times New Roman" w:eastAsia="Batang" w:hAnsi="Times New Roman" w:cs="Times New Roman"/>
          <w:b/>
          <w:sz w:val="28"/>
          <w:szCs w:val="24"/>
        </w:rPr>
        <w:t>Bài 34. SỰ PHÁT SINH LOÀI NGƯỜI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0" w:name="_GoBack"/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1: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>Vượn người ngày nay bao gồm những dạng nào?</w:t>
      </w:r>
    </w:p>
    <w:p w:rsidR="00872205" w:rsidRPr="00604F55" w:rsidRDefault="00872205" w:rsidP="00872205">
      <w:pPr>
        <w:shd w:val="clear" w:color="auto" w:fill="FFFFFF"/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A. Vượn, đười ươi, khỉ.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  <w:t>B. Vượn, đười ươi, Gôrila, tinh tinh.</w:t>
      </w:r>
    </w:p>
    <w:p w:rsidR="00872205" w:rsidRPr="00604F55" w:rsidRDefault="00872205" w:rsidP="00872205">
      <w:pPr>
        <w:shd w:val="clear" w:color="auto" w:fill="FFFFFF"/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Đười ươi, Khỉ Pan, Gôrila.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  <w:t>D. Vượn, Gôrila, khỉ đột, Tinh tinh.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2: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>Đặc điểm bàn tay năm ngón đã xuất hiện cách đây :</w:t>
      </w:r>
    </w:p>
    <w:p w:rsidR="00872205" w:rsidRPr="00604F55" w:rsidRDefault="00872205" w:rsidP="00872205">
      <w:pPr>
        <w:shd w:val="clear" w:color="auto" w:fill="FFFFFF"/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A. 3 triệu năm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  <w:t>B. 30 triệu năm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  <w:t>C. 130 triệu năm 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  <w:t>D. 300 triệu năm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Câu 3: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Dạng vượn người nào sau đây có quan hệ họ hàng gần gũi với người nhất? </w:t>
      </w:r>
    </w:p>
    <w:p w:rsidR="00872205" w:rsidRPr="00604F55" w:rsidRDefault="00872205" w:rsidP="00872205">
      <w:pPr>
        <w:shd w:val="clear" w:color="auto" w:fill="FFFFFF"/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A. Tinh tinh</w:t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>B. Đười ươi</w:t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>C. Gôrilia</w:t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>D. Vượn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Câu 4: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Khi nói về sự phát sinh loài người, điều nào sau đây không đúng?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A. Loài người xuất hiện vào đầu kỉ đệ tứ ở đại tân sinh.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B. Vượn người ngày nay là tổ tiên của loài người.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Chọn lọc tự nhiên đóng vai trò quan trọng trong giai đoạn tiến hóa từ vượn người thành người.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D. Có sự tiến hóa văn hóa trong xã hội loài người.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5: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Đặc điểm nào là </w:t>
      </w:r>
      <w:r w:rsidRPr="00604F5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  <w:t>không đúng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đối với vượn người ngày nay?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A. Có 4 nhóm máu A, B, AB và O như người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B. Có đuôi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Bộ răng gồm 32 chiếc, 5-6 đốt sống cùng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D. Biết biểu lộ tình cảm: vui, buồn, giận dữ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6: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>Yếu tố quan trọng nhất trong việc làm cho loài người thoát khỏi trình độ động vật là: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A. Lao động</w:t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B. Chuyển tử đời sống leo trèo xuống mặt đất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Sử dụng lửa</w:t>
      </w: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D. Biết sử dụng công cụ lao động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7: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>Những điểm giống nhau giữa người và vượn người chứng minh? 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A. Người và vượn người có quan hệ rất thân thuộc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B. Quan hệ nguồn gốc giữa người với động vật có xương sống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Vượn người ngày nay không phải tổ tiên của loài người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D. Người và vượn người tiến hoá theo 2 hướng khác nhau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Câu 8: 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>Những điểm khác nhau giữa người và vượn người chứng minh?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A. Tuy phát sinh từ 1 nguồn gốc chung nhưng người và vượn người tiến hoá theo 2 hướng khác nhau.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B. Người và vượn người không có quan hệ nguồn gốc.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Vượn người ngày nay không phải là tổ tiên của loài người.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D. Người và vượn người có quan hệ gần gũi.</w:t>
      </w:r>
    </w:p>
    <w:p w:rsidR="00872205" w:rsidRPr="00604F55" w:rsidRDefault="00872205" w:rsidP="0087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Câu 9: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 Phát biểu nào sau đây là </w:t>
      </w:r>
      <w:r w:rsidRPr="00604F5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vi-VN"/>
        </w:rPr>
        <w:t>không đúng</w:t>
      </w:r>
      <w:r w:rsidRPr="00604F5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quan niệm tiến hoá hiện đại?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A. Sinh giới đã tiến hoá từ các dạng đơn bào đơn giản đến đa bào phức tạp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B. Mỗi loài đang tồn tại đều thích nghi ở một mức độ nhất định với môi trường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4F55">
        <w:rPr>
          <w:rFonts w:ascii="Times New Roman" w:eastAsia="Arial" w:hAnsi="Times New Roman" w:cs="Times New Roman"/>
          <w:sz w:val="24"/>
          <w:szCs w:val="24"/>
          <w:lang w:val="vi-VN"/>
        </w:rPr>
        <w:t>C. Tốc độ tiến hoá hình thành loài mới ở các nhánh tiến hoá khác nhau là không như nhau</w:t>
      </w:r>
    </w:p>
    <w:p w:rsidR="00872205" w:rsidRPr="00604F55" w:rsidRDefault="00872205" w:rsidP="00872205">
      <w:pPr>
        <w:shd w:val="clear" w:color="auto" w:fill="FFFFFF"/>
        <w:spacing w:after="0" w:line="240" w:lineRule="auto"/>
        <w:ind w:left="567" w:hanging="283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604F5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D. Loài người hiện đại là loài tiến hoá siêu đẳng, thích nghi và hoàn thiện nhất trong sinh giới</w:t>
      </w:r>
    </w:p>
    <w:bookmarkEnd w:id="0"/>
    <w:p w:rsidR="00872205" w:rsidRPr="007303D4" w:rsidRDefault="00872205" w:rsidP="00872205">
      <w:pPr>
        <w:rPr>
          <w:lang w:val="vi-VN"/>
        </w:rPr>
      </w:pPr>
    </w:p>
    <w:p w:rsidR="00C62727" w:rsidRPr="00872205" w:rsidRDefault="00C62727">
      <w:pPr>
        <w:rPr>
          <w:lang w:val="vi-VN"/>
        </w:rPr>
      </w:pPr>
    </w:p>
    <w:sectPr w:rsidR="00C62727" w:rsidRPr="008722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604F55"/>
    <w:rsid w:val="00872205"/>
    <w:rsid w:val="00C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AD239-7496-4F5C-93F9-719B2EAE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2021-12-14T15:26:00Z</dcterms:created>
  <dcterms:modified xsi:type="dcterms:W3CDTF">2021-12-17T17:11:00Z</dcterms:modified>
</cp:coreProperties>
</file>